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f63ec41d764d7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HYLANDER V&amp;S AS</w:t>
      </w:r>
    </w:p>
    <w:sectPr>
      <w:headerReference xmlns:r="http://schemas.openxmlformats.org/officeDocument/2006/relationships" w:type="default" r:id="R5020ae53d2494ae6"/>
      <w:footerReference xmlns:r="http://schemas.openxmlformats.org/officeDocument/2006/relationships" w:type="default" r:id="Ref5bfc2c500f48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HYLANDER V&amp;S AS   ·   Org.nr 923 735 321   ·   Sverre Iversens vei 15   ·   0972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HYLANDER V&amp;S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20ae53d2494ae6" /><Relationship Type="http://schemas.openxmlformats.org/officeDocument/2006/relationships/footer" Target="/word/footer1.xml" Id="Ref5bfc2c500f48e2" /></Relationships>
</file>