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bb168cd19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SHOCKING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SHOCKING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ef2857a134772"/>
      <w:footerReference xmlns:r="http://schemas.openxmlformats.org/officeDocument/2006/relationships" w:type="default" r:id="Re402424f24b1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SHOCKING INVEST AS   ·   Org.nr 923 735 372   ·   Apeltunlien 36G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SHOCKING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ef2857a134772" /><Relationship Type="http://schemas.openxmlformats.org/officeDocument/2006/relationships/footer" Target="/word/footer1.xml" Id="Re402424f24b1429b" /></Relationships>
</file>