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4a1fad995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ADAPTABLE INTERIORS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ADAPTABLE INTERIORS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6c0f0edc4840fc"/>
      <w:footerReference xmlns:r="http://schemas.openxmlformats.org/officeDocument/2006/relationships" w:type="default" r:id="Rb80c5770b3ae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ADAPTABLE INTERIORS AS   ·   Org.nr 923 735 682   ·   C/O Johan Blomberg, Ringveien 27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ADAPTABLE INTERIORS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c0f0edc4840fc" /><Relationship Type="http://schemas.openxmlformats.org/officeDocument/2006/relationships/footer" Target="/word/footer1.xml" Id="Rb80c5770b3ae40a1" /></Relationships>
</file>