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79586fe06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ASSISTANCE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ASSISTANCE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4b833d5c94b83"/>
      <w:footerReference xmlns:r="http://schemas.openxmlformats.org/officeDocument/2006/relationships" w:type="default" r:id="Re0a3657d65c3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ASSISTANCE SYSTEMS AS   ·   Org.nr 923 745 831   ·   Eidsdalsheia 17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ASSISTANCE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4b833d5c94b83" /><Relationship Type="http://schemas.openxmlformats.org/officeDocument/2006/relationships/footer" Target="/word/footer1.xml" Id="Re0a3657d65c348ee" /></Relationships>
</file>