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b6a3c14314f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CORTECH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CORTECH HOLDING AS</w:t>
      </w:r>
    </w:p>
    <w:sectPr>
      <w:headerReference xmlns:r="http://schemas.openxmlformats.org/officeDocument/2006/relationships" w:type="default" r:id="R385aaa63f41f4e35"/>
      <w:footerReference xmlns:r="http://schemas.openxmlformats.org/officeDocument/2006/relationships" w:type="default" r:id="Rf5d82c5ed2cb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CORTECH HOLDING AS   ·   Org.nr 923 767 355   ·   c/o Tommy Tveit Haugland, Skipavika 23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aaa63f41f4e35" /><Relationship Type="http://schemas.openxmlformats.org/officeDocument/2006/relationships/footer" Target="/word/footer1.xml" Id="Rf5d82c5ed2cb4024" /></Relationships>
</file>