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6e0bb343a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NORDSTRØM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NORDSTRØM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d3627a313479a"/>
      <w:footerReference xmlns:r="http://schemas.openxmlformats.org/officeDocument/2006/relationships" w:type="default" r:id="Ra63b2e5b23a8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NORDSTRØM CONSULTING AS   ·   Org.nr 923 767 673   ·   Enervegen 43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NORDSTRØM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d3627a313479a" /><Relationship Type="http://schemas.openxmlformats.org/officeDocument/2006/relationships/footer" Target="/word/footer1.xml" Id="Ra63b2e5b23a841a7" /></Relationships>
</file>