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38b0db56a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HOGNAHYTTA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HOGNAHYTTA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f2339358d4d53"/>
      <w:footerReference xmlns:r="http://schemas.openxmlformats.org/officeDocument/2006/relationships" w:type="default" r:id="R2979084766a1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HOGNAHYTTA AS   ·   Org.nr 923 768 424   ·   c/o Kåre Malum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HOGNAHYTTA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f2339358d4d53" /><Relationship Type="http://schemas.openxmlformats.org/officeDocument/2006/relationships/footer" Target="/word/footer1.xml" Id="R2979084766a14b59" /></Relationships>
</file>