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b0a88a526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CORING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CORING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33b25bb7746bf"/>
      <w:footerReference xmlns:r="http://schemas.openxmlformats.org/officeDocument/2006/relationships" w:type="default" r:id="Rcf9a65a430be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CORING COMPANY AS   ·   Org.nr 923 770 593   ·   Midtre gate 14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CORING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33b25bb7746bf" /><Relationship Type="http://schemas.openxmlformats.org/officeDocument/2006/relationships/footer" Target="/word/footer1.xml" Id="Rcf9a65a430be4865" /></Relationships>
</file>