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53b9e300c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RAILWAY ROBOTICS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RAILWAY ROBOTICS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04ae80c9d42d2"/>
      <w:footerReference xmlns:r="http://schemas.openxmlformats.org/officeDocument/2006/relationships" w:type="default" r:id="Rd0a593cd5d4e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RAILWAY ROBOTICS AS   ·   Org.nr 923 770 895   ·   Brekkeveien 43   ·   1430 ÅS   ·   contact@railwayrobotics.com   ·   www.railwayrobotics.com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RAILWAY ROBOTICS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04ae80c9d42d2" /><Relationship Type="http://schemas.openxmlformats.org/officeDocument/2006/relationships/footer" Target="/word/footer1.xml" Id="Rd0a593cd5d4e42a4" /></Relationships>
</file>