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a3bc5d44a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RAILWAY ROBOTICS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RAILWAY ROBOTICS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7de3ee6304fa0"/>
      <w:footerReference xmlns:r="http://schemas.openxmlformats.org/officeDocument/2006/relationships" w:type="default" r:id="R3112644383f7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RAILWAY ROBOTICS AS   ·   Org.nr 923 770 895   ·   Brekkeveien 43   ·   1430 ÅS   ·   contact@railwayrobotics.com   ·   www.railwayrobotics.com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RAILWAY ROBOTICS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7de3ee6304fa0" /><Relationship Type="http://schemas.openxmlformats.org/officeDocument/2006/relationships/footer" Target="/word/footer1.xml" Id="R3112644383f74b16" /></Relationships>
</file>