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1c0e0485c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GRUPPEN AS</w:t>
      </w:r>
    </w:p>
    <w:sectPr>
      <w:headerReference xmlns:r="http://schemas.openxmlformats.org/officeDocument/2006/relationships" w:type="default" r:id="R386aae8df7094571"/>
      <w:footerReference xmlns:r="http://schemas.openxmlformats.org/officeDocument/2006/relationships" w:type="default" r:id="R5cd69af21f8f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aae8df7094571" /><Relationship Type="http://schemas.openxmlformats.org/officeDocument/2006/relationships/footer" Target="/word/footer1.xml" Id="R5cd69af21f8f4d19" /></Relationships>
</file>