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685cbf97c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EVEN&amp;EVEN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EVEN&amp;EVEN AS</w:t>
      </w:r>
    </w:p>
    <w:sectPr>
      <w:headerReference xmlns:r="http://schemas.openxmlformats.org/officeDocument/2006/relationships" w:type="default" r:id="R6587e04126854462"/>
      <w:footerReference xmlns:r="http://schemas.openxmlformats.org/officeDocument/2006/relationships" w:type="default" r:id="R4fb11fe804e9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EVEN&amp;EVEN AS   ·   Org.nr 923 774 548   ·   c/o Even Guttormsen, Solhauggata 20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EVEN&amp;EVEN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7e04126854462" /><Relationship Type="http://schemas.openxmlformats.org/officeDocument/2006/relationships/footer" Target="/word/footer1.xml" Id="R4fb11fe804e94833" /></Relationships>
</file>