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a1d5813a9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FIGURAS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FIGURAS AS</w:t>
      </w:r>
    </w:p>
    <w:sectPr>
      <w:headerReference xmlns:r="http://schemas.openxmlformats.org/officeDocument/2006/relationships" w:type="default" r:id="R905d8eec8e3a4717"/>
      <w:footerReference xmlns:r="http://schemas.openxmlformats.org/officeDocument/2006/relationships" w:type="default" r:id="R03d82e8e9dae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FIGURAS AS   ·   Org.nr 923 786 139   ·   Storgata 10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FIGURAS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d8eec8e3a4717" /><Relationship Type="http://schemas.openxmlformats.org/officeDocument/2006/relationships/footer" Target="/word/footer1.xml" Id="R03d82e8e9dae4bf0" /></Relationships>
</file>