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bdb12573147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EVX MANAGEMENT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19823ce9e5a496b"/>
      <w:footerReference xmlns:r="http://schemas.openxmlformats.org/officeDocument/2006/relationships" w:type="default" r:id="Rf98a62a576a1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EVX MANAGEMENT AS   ·   Org.nr 923 788 948   ·   Robotvegen 16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9823ce9e5a496b" /><Relationship Type="http://schemas.openxmlformats.org/officeDocument/2006/relationships/footer" Target="/word/footer1.xml" Id="Rf98a62a576a143b7" /></Relationships>
</file>