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bacaf0828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EVX MANAGEMENT AS, org.nr 923 788 948,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be3fbb86946f45fd"/>
      <w:footerReference xmlns:r="http://schemas.openxmlformats.org/officeDocument/2006/relationships" w:type="default" r:id="Redc32cc159fa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fbb86946f45fd" /><Relationship Type="http://schemas.openxmlformats.org/officeDocument/2006/relationships/footer" Target="/word/footer1.xml" Id="Redc32cc159fa4cdb" /></Relationships>
</file>