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9a631460d54a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Åmli,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BYGGSELV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BYGGSELV AS</w:t>
      </w:r>
    </w:p>
    <w:sectPr>
      <w:headerReference xmlns:r="http://schemas.openxmlformats.org/officeDocument/2006/relationships" w:type="default" r:id="Ra32d946617fd4adc"/>
      <w:footerReference xmlns:r="http://schemas.openxmlformats.org/officeDocument/2006/relationships" w:type="default" r:id="R4534e25c628e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BYGGSELV AS   ·   Org.nr 923 798 366   ·   Tveit 96   ·   4865 ÅMLI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2d946617fd4adc" /><Relationship Type="http://schemas.openxmlformats.org/officeDocument/2006/relationships/footer" Target="/word/footer1.xml" Id="R4534e25c628e419d" /></Relationships>
</file>