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2e1dd042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EVCEKA AS</w:t>
      </w:r>
    </w:p>
    <w:sectPr>
      <w:headerReference xmlns:r="http://schemas.openxmlformats.org/officeDocument/2006/relationships" w:type="default" r:id="Rea8a27cf3e81489c"/>
      <w:footerReference xmlns:r="http://schemas.openxmlformats.org/officeDocument/2006/relationships" w:type="default" r:id="R45847291630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EVCEKA AS   ·   Org.nr 923 800 573   ·   c/o Tore Løberg, Kjerringteigen 24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EVCEKA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a27cf3e81489c" /><Relationship Type="http://schemas.openxmlformats.org/officeDocument/2006/relationships/footer" Target="/word/footer1.xml" Id="R4584729163074aab" /></Relationships>
</file>