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a17440ded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ANSI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ANSI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252d3953c4b6b"/>
      <w:footerReference xmlns:r="http://schemas.openxmlformats.org/officeDocument/2006/relationships" w:type="default" r:id="R01be28c7ab4f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ANSI EIENDOM AS   ·   Org.nr 923 818 324   ·   Rødovre vei 17A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252d3953c4b6b" /><Relationship Type="http://schemas.openxmlformats.org/officeDocument/2006/relationships/footer" Target="/word/footer1.xml" Id="R01be28c7ab4f4159" /></Relationships>
</file>