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3c2e5b257841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BLINGSMO AS</w:t>
      </w:r>
    </w:p>
    <w:sectPr>
      <w:headerReference xmlns:r="http://schemas.openxmlformats.org/officeDocument/2006/relationships" w:type="default" r:id="R4dd24c8812a44427"/>
      <w:footerReference xmlns:r="http://schemas.openxmlformats.org/officeDocument/2006/relationships" w:type="default" r:id="Rb0a8fc8162b741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BLINGSMO AS   ·   Org.nr 923 839 372   ·   Enden 1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BLINGSMO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d24c8812a44427" /><Relationship Type="http://schemas.openxmlformats.org/officeDocument/2006/relationships/footer" Target="/word/footer1.xml" Id="Rb0a8fc8162b741bc" /></Relationships>
</file>