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d02cb17d8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6305eb5bc4d19"/>
      <w:footerReference xmlns:r="http://schemas.openxmlformats.org/officeDocument/2006/relationships" w:type="default" r:id="Rb40ca78ecabe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HUS AS   ·   Org.nr 923 919 082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6305eb5bc4d19" /><Relationship Type="http://schemas.openxmlformats.org/officeDocument/2006/relationships/footer" Target="/word/footer1.xml" Id="Rb40ca78ecabe43a5" /></Relationships>
</file>