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58e623c9084f5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LILLE HUS AS</w:t>
      </w:r>
    </w:p>
    <w:sectPr>
      <w:headerReference xmlns:r="http://schemas.openxmlformats.org/officeDocument/2006/relationships" w:type="default" r:id="R857ce0b528654ae1"/>
      <w:footerReference xmlns:r="http://schemas.openxmlformats.org/officeDocument/2006/relationships" w:type="default" r:id="Re73550db681a47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LILLE HUS AS   ·   Org.nr 923 919 082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LILLE HUS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7ce0b528654ae1" /><Relationship Type="http://schemas.openxmlformats.org/officeDocument/2006/relationships/footer" Target="/word/footer1.xml" Id="Re73550db681a4758" /></Relationships>
</file>