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bc0ced87f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d7b2c5fb84c24"/>
      <w:footerReference xmlns:r="http://schemas.openxmlformats.org/officeDocument/2006/relationships" w:type="default" r:id="R197d02c117d0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SM-INVEST AS   ·   Org.nr 923 932 259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d7b2c5fb84c24" /><Relationship Type="http://schemas.openxmlformats.org/officeDocument/2006/relationships/footer" Target="/word/footer1.xml" Id="R197d02c117d04c3c" /></Relationships>
</file>