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3fb3306dd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TURLAG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TURLAG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9206d60613485c"/>
      <w:footerReference xmlns:r="http://schemas.openxmlformats.org/officeDocument/2006/relationships" w:type="default" r:id="R25fcf4d2df12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TURLAG   ·   Org.nr 923 946 799   ·   c/o Rebekka Høgestøl, Vetlabølsvegen 10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TURLAG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206d60613485c" /><Relationship Type="http://schemas.openxmlformats.org/officeDocument/2006/relationships/footer" Target="/word/footer1.xml" Id="R25fcf4d2df124847" /></Relationships>
</file>