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8fa470114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TEATERLAG</w:t>
      </w:r>
    </w:p>
    <w:sectPr>
      <w:headerReference xmlns:r="http://schemas.openxmlformats.org/officeDocument/2006/relationships" w:type="default" r:id="R89991d23de5546ae"/>
      <w:footerReference xmlns:r="http://schemas.openxmlformats.org/officeDocument/2006/relationships" w:type="default" r:id="R14ac27ed1f95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TEATERLAG   ·   Org.nr 923 968 873   ·   c/o Kjetil Totland, Sæbergvegen 28   ·   5680 TYSNES   ·   kjetil@totland.net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TEATERLAG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91d23de5546ae" /><Relationship Type="http://schemas.openxmlformats.org/officeDocument/2006/relationships/footer" Target="/word/footer1.xml" Id="R14ac27ed1f954c7b" /></Relationships>
</file>