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4a63910d94e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Østerås,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KYNNA AS</w:t>
      </w:r>
    </w:p>
    <w:sectPr>
      <w:headerReference xmlns:r="http://schemas.openxmlformats.org/officeDocument/2006/relationships" w:type="default" r:id="R5cf3179efd15432a"/>
      <w:footerReference xmlns:r="http://schemas.openxmlformats.org/officeDocument/2006/relationships" w:type="default" r:id="R83ea3b7322ea4f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KYNNA AS   ·   Org.nr 924 014 490   ·   Grini Næringspark 4B   ·   1361 ØSTERÅS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KYNNA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f3179efd15432a" /><Relationship Type="http://schemas.openxmlformats.org/officeDocument/2006/relationships/footer" Target="/word/footer1.xml" Id="R83ea3b7322ea4f26" /></Relationships>
</file>