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a9ed64ef5148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PLUS-PLUS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</w:t>
      </w:r>
    </w:p>
    <w:sectPr>
      <w:headerReference xmlns:r="http://schemas.openxmlformats.org/officeDocument/2006/relationships" w:type="default" r:id="R3778234bcbbe43a0"/>
      <w:footerReference xmlns:r="http://schemas.openxmlformats.org/officeDocument/2006/relationships" w:type="default" r:id="R8d5faa0e35a84b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  ·   Org.nr 924 054 255   ·   Borupvej 20   ·   DK-4300 HOLBÆK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78234bcbbe43a0" /><Relationship Type="http://schemas.openxmlformats.org/officeDocument/2006/relationships/footer" Target="/word/footer1.xml" Id="R8d5faa0e35a84b19" /></Relationships>
</file>