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a95dfe14446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ATHENE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ATHENE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62773f07884ecd"/>
      <w:footerReference xmlns:r="http://schemas.openxmlformats.org/officeDocument/2006/relationships" w:type="default" r:id="Reee30ebd2841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ATHENE CAPITAL AS   ·   Org.nr 924 194 324   ·   Anne Maries vei 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2773f07884ecd" /><Relationship Type="http://schemas.openxmlformats.org/officeDocument/2006/relationships/footer" Target="/word/footer1.xml" Id="Reee30ebd2841485c" /></Relationships>
</file>