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a089dc190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USTERABBEN AS</w:t>
      </w:r>
    </w:p>
    <w:sectPr>
      <w:headerReference xmlns:r="http://schemas.openxmlformats.org/officeDocument/2006/relationships" w:type="default" r:id="R47cbc258d2ca4e80"/>
      <w:footerReference xmlns:r="http://schemas.openxmlformats.org/officeDocument/2006/relationships" w:type="default" r:id="R6696dde6cbd4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USTERABBEN AS   ·   Org.nr 924 199 903   ·   c/o Fredrik Sunde, Olav Selvaags plass 4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USTERABBEN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bc258d2ca4e80" /><Relationship Type="http://schemas.openxmlformats.org/officeDocument/2006/relationships/footer" Target="/word/footer1.xml" Id="R6696dde6cbd44733" /></Relationships>
</file>