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b49a79117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MILEKÅSA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MILEKÅSA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ac06bfa544bd0"/>
      <w:footerReference xmlns:r="http://schemas.openxmlformats.org/officeDocument/2006/relationships" w:type="default" r:id="R69096a91faed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MILEKÅSA HOLDING AS   ·   Org.nr 924 270 098   ·   Livegen 223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ac06bfa544bd0" /><Relationship Type="http://schemas.openxmlformats.org/officeDocument/2006/relationships/footer" Target="/word/footer1.xml" Id="R69096a91faed496e" /></Relationships>
</file>