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e5e34ec4b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EIRIK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48d2ffb9f7ec4726"/>
      <w:footerReference xmlns:r="http://schemas.openxmlformats.org/officeDocument/2006/relationships" w:type="default" r:id="R7ac08f161a8d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2ffb9f7ec4726" /><Relationship Type="http://schemas.openxmlformats.org/officeDocument/2006/relationships/footer" Target="/word/footer1.xml" Id="R7ac08f161a8d4741" /></Relationships>
</file>