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1f3312e9c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456bedd1df5b49b8"/>
      <w:footerReference xmlns:r="http://schemas.openxmlformats.org/officeDocument/2006/relationships" w:type="default" r:id="R38ef50659fe9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bedd1df5b49b8" /><Relationship Type="http://schemas.openxmlformats.org/officeDocument/2006/relationships/footer" Target="/word/footer1.xml" Id="R38ef50659fe94771" /></Relationships>
</file>