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b88cabebbc4b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KUBBERØD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KUBBERØD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9e6b5202594e74"/>
      <w:footerReference xmlns:r="http://schemas.openxmlformats.org/officeDocument/2006/relationships" w:type="default" r:id="R0db04a7eece4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KUBBERØD INVEST AS   ·   Org.nr 924 345 217   ·   Lysaker torg 8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KUBBERØD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9e6b5202594e74" /><Relationship Type="http://schemas.openxmlformats.org/officeDocument/2006/relationships/footer" Target="/word/footer1.xml" Id="R0db04a7eece44f04" /></Relationships>
</file>