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5e4bed86b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DRAMMEN INVEST AS, org.nr 924 413 468,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DRAMMEN INVEST AS</w:t>
      </w:r>
    </w:p>
    <w:sectPr>
      <w:headerReference xmlns:r="http://schemas.openxmlformats.org/officeDocument/2006/relationships" w:type="default" r:id="R43ad9c2dbc3f4435"/>
      <w:footerReference xmlns:r="http://schemas.openxmlformats.org/officeDocument/2006/relationships" w:type="default" r:id="R31fe0543ae35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INVEST AS   ·   Org.nr 924 413 468   ·   Liasvingen 12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d9c2dbc3f4435" /><Relationship Type="http://schemas.openxmlformats.org/officeDocument/2006/relationships/footer" Target="/word/footer1.xml" Id="R31fe0543ae354e9d" /></Relationships>
</file>