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480ac2875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35911ef49f354b53"/>
      <w:footerReference xmlns:r="http://schemas.openxmlformats.org/officeDocument/2006/relationships" w:type="default" r:id="R2c95784df7d8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11ef49f354b53" /><Relationship Type="http://schemas.openxmlformats.org/officeDocument/2006/relationships/footer" Target="/word/footer1.xml" Id="R2c95784df7d847df" /></Relationships>
</file>