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282c2e6504c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MELESIO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MELESIO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a4111e1b184073"/>
      <w:footerReference xmlns:r="http://schemas.openxmlformats.org/officeDocument/2006/relationships" w:type="default" r:id="R5d6772e43c9b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MANAGEMENT AS   ·   Org.nr 924 444 746   ·   Oppgang E 8. etasje, Munkedamsveien 45B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a4111e1b184073" /><Relationship Type="http://schemas.openxmlformats.org/officeDocument/2006/relationships/footer" Target="/word/footer1.xml" Id="R5d6772e43c9b490d" /></Relationships>
</file>