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c099b339d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 INVEST AS</w:t>
      </w:r>
    </w:p>
    <w:sectPr>
      <w:headerReference xmlns:r="http://schemas.openxmlformats.org/officeDocument/2006/relationships" w:type="default" r:id="R307d7a489e664ad1"/>
      <w:footerReference xmlns:r="http://schemas.openxmlformats.org/officeDocument/2006/relationships" w:type="default" r:id="R8aa47c2aeb0f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INVEST AS   ·   Org.nr 924 446 943   ·   c/o Henning Berntsen, Tom Wilhelmsens vei 13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d7a489e664ad1" /><Relationship Type="http://schemas.openxmlformats.org/officeDocument/2006/relationships/footer" Target="/word/footer1.xml" Id="R8aa47c2aeb0f4129" /></Relationships>
</file>