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016a49d61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FORMA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 PARTNERS AS</w:t>
      </w:r>
    </w:p>
    <w:sectPr>
      <w:headerReference xmlns:r="http://schemas.openxmlformats.org/officeDocument/2006/relationships" w:type="default" r:id="Ra181e2f7e04e43a8"/>
      <w:footerReference xmlns:r="http://schemas.openxmlformats.org/officeDocument/2006/relationships" w:type="default" r:id="R541a718d479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 PARTNERS AS   ·   Org.nr 924 458 526   ·   Rosselandsvegen 20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1e2f7e04e43a8" /><Relationship Type="http://schemas.openxmlformats.org/officeDocument/2006/relationships/footer" Target="/word/footer1.xml" Id="R541a718d479c449b" /></Relationships>
</file>