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303eaea7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52fb12fcd531453c"/>
      <w:footerReference xmlns:r="http://schemas.openxmlformats.org/officeDocument/2006/relationships" w:type="default" r:id="R40010af672d9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b12fcd531453c" /><Relationship Type="http://schemas.openxmlformats.org/officeDocument/2006/relationships/footer" Target="/word/footer1.xml" Id="R40010af672d94dc8" /></Relationships>
</file>