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639e32e51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BEDRIFTEN BRATFOS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BEDRIFTEN BRATFOS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ec3fd42b34497"/>
      <w:footerReference xmlns:r="http://schemas.openxmlformats.org/officeDocument/2006/relationships" w:type="default" r:id="R1c730200ab1f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BEDRIFTEN BRATFOS RØRSERVICE AS   ·   Org.nr 924 515 813   ·   Hellerudveien 57A   ·   0672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BEDRIFTEN BRATFOS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ec3fd42b34497" /><Relationship Type="http://schemas.openxmlformats.org/officeDocument/2006/relationships/footer" Target="/word/footer1.xml" Id="R1c730200ab1f4842" /></Relationships>
</file>