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58afac5cb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HOLDING AS, org.nr 924 563 400,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fcc74034afaf4ee0"/>
      <w:footerReference xmlns:r="http://schemas.openxmlformats.org/officeDocument/2006/relationships" w:type="default" r:id="R157d7dd3b3f8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74034afaf4ee0" /><Relationship Type="http://schemas.openxmlformats.org/officeDocument/2006/relationships/footer" Target="/word/footer1.xml" Id="R157d7dd3b3f84b03" /></Relationships>
</file>