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63ccd367d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REGNSKAP AS</w:t>
      </w:r>
    </w:p>
    <w:sectPr>
      <w:headerReference xmlns:r="http://schemas.openxmlformats.org/officeDocument/2006/relationships" w:type="default" r:id="R0dfa088140aa4933"/>
      <w:footerReference xmlns:r="http://schemas.openxmlformats.org/officeDocument/2006/relationships" w:type="default" r:id="R5677a58505c6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a088140aa4933" /><Relationship Type="http://schemas.openxmlformats.org/officeDocument/2006/relationships/footer" Target="/word/footer1.xml" Id="R5677a58505c641e4" /></Relationships>
</file>