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8759c6a61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c335cd1cf4c31"/>
      <w:footerReference xmlns:r="http://schemas.openxmlformats.org/officeDocument/2006/relationships" w:type="default" r:id="Rb68daf309642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HAR2 INVEST AS   ·   Org.nr 924 675 055   ·   Bjerkelundsveien 29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c335cd1cf4c31" /><Relationship Type="http://schemas.openxmlformats.org/officeDocument/2006/relationships/footer" Target="/word/footer1.xml" Id="Rb68daf3096424c55" /></Relationships>
</file>