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ec67bc685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JULIE BODD JENSSEN AS</w:t>
      </w:r>
    </w:p>
    <w:sectPr>
      <w:headerReference xmlns:r="http://schemas.openxmlformats.org/officeDocument/2006/relationships" w:type="default" r:id="R3e01e9d9d3134b03"/>
      <w:footerReference xmlns:r="http://schemas.openxmlformats.org/officeDocument/2006/relationships" w:type="default" r:id="R11e162960a24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JULIE BODD JENSSEN AS   ·   Org.nr 924 685 581   ·   Bjørnveien 87B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JULIE BODD JENSSEN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1e9d9d3134b03" /><Relationship Type="http://schemas.openxmlformats.org/officeDocument/2006/relationships/footer" Target="/word/footer1.xml" Id="R11e162960a24450e" /></Relationships>
</file>