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bc34b4346a44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AW MEDIA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Vinterbro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Vinterbro,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AW MEDIA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2c8a3f61db4652"/>
      <w:footerReference xmlns:r="http://schemas.openxmlformats.org/officeDocument/2006/relationships" w:type="default" r:id="Rea97dff676414e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AW MEDIA AS   ·   Org.nr 924 725 990   ·   c/o Regus v/Sommerfuglen Media, Kveldroveien 9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AW MEDIA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2c8a3f61db4652" /><Relationship Type="http://schemas.openxmlformats.org/officeDocument/2006/relationships/footer" Target="/word/footer1.xml" Id="Rea97dff676414e4c" /></Relationships>
</file>