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f87eac096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KORSLUND AS, org.nr 924 825 855,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6793cf9d074a4e24"/>
      <w:footerReference xmlns:r="http://schemas.openxmlformats.org/officeDocument/2006/relationships" w:type="default" r:id="R084e22f2dd0a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3cf9d074a4e24" /><Relationship Type="http://schemas.openxmlformats.org/officeDocument/2006/relationships/footer" Target="/word/footer1.xml" Id="R084e22f2dd0a4cfe" /></Relationships>
</file>