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a551f9adc143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KORSLUND AS</w:t>
      </w:r>
    </w:p>
    <w:sectPr>
      <w:headerReference xmlns:r="http://schemas.openxmlformats.org/officeDocument/2006/relationships" w:type="default" r:id="R4b3152dc77b0457d"/>
      <w:footerReference xmlns:r="http://schemas.openxmlformats.org/officeDocument/2006/relationships" w:type="default" r:id="R78eed1b91e1d47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KORSLUND AS   ·   Org.nr 924 825 855   ·  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KORSLUND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3152dc77b0457d" /><Relationship Type="http://schemas.openxmlformats.org/officeDocument/2006/relationships/footer" Target="/word/footer1.xml" Id="R78eed1b91e1d4761" /></Relationships>
</file>