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6df731d35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BEDRIFTSSERVICE AS</w:t>
      </w:r>
    </w:p>
    <w:sectPr>
      <w:headerReference xmlns:r="http://schemas.openxmlformats.org/officeDocument/2006/relationships" w:type="default" r:id="Rdc1113d3e285401f"/>
      <w:footerReference xmlns:r="http://schemas.openxmlformats.org/officeDocument/2006/relationships" w:type="default" r:id="R7fdb30c09294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113d3e285401f" /><Relationship Type="http://schemas.openxmlformats.org/officeDocument/2006/relationships/footer" Target="/word/footer1.xml" Id="R7fdb30c092944794" /></Relationships>
</file>