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ad4e70221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SILEDA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SILEDA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c0901ae5242ba"/>
      <w:footerReference xmlns:r="http://schemas.openxmlformats.org/officeDocument/2006/relationships" w:type="default" r:id="Rad0c45d61b8a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SILEDA HOLDCO AS   ·   Org.nr 924 848 839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SILEDA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c0901ae5242ba" /><Relationship Type="http://schemas.openxmlformats.org/officeDocument/2006/relationships/footer" Target="/word/footer1.xml" Id="Rad0c45d61b8a4153" /></Relationships>
</file>