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0cfd90a4864e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BYKO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BYKO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c8ebefa48d49a9"/>
      <w:footerReference xmlns:r="http://schemas.openxmlformats.org/officeDocument/2006/relationships" w:type="default" r:id="R0ce7bd37e55e47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BYKO AS   ·   Org.nr 924 867 639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c8ebefa48d49a9" /><Relationship Type="http://schemas.openxmlformats.org/officeDocument/2006/relationships/footer" Target="/word/footer1.xml" Id="R0ce7bd37e55e4725" /></Relationships>
</file>