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e7e513143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SØRFJORDEN AS.</w:t>
      </w:r>
    </w:p>
    <w:sectPr>
      <w:headerReference xmlns:r="http://schemas.openxmlformats.org/officeDocument/2006/relationships" w:type="default" r:id="Radce3bbff62b4387"/>
      <w:footerReference xmlns:r="http://schemas.openxmlformats.org/officeDocument/2006/relationships" w:type="default" r:id="R4a8bea94fe84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SØRFJORDEN AS   ·   Org.nr 924 901 098   ·   Hamrenesvegen 30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SØRFJORDEN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e3bbff62b4387" /><Relationship Type="http://schemas.openxmlformats.org/officeDocument/2006/relationships/footer" Target="/word/footer1.xml" Id="R4a8bea94fe844823" /></Relationships>
</file>