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2ebd9061264e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21c86a08ad447b"/>
      <w:footerReference xmlns:r="http://schemas.openxmlformats.org/officeDocument/2006/relationships" w:type="default" r:id="R3c7f7710ae86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 BYGG AS   ·   Org.nr 924 925 213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1c86a08ad447b" /><Relationship Type="http://schemas.openxmlformats.org/officeDocument/2006/relationships/footer" Target="/word/footer1.xml" Id="R3c7f7710ae864a27" /></Relationships>
</file>